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프리미어파트너스</w:t>
            </w:r>
            <w:proofErr w:type="spellEnd"/>
            <w:r>
              <w:rPr>
                <w:rFonts w:hint="eastAsia"/>
                <w:b/>
                <w:szCs w:val="20"/>
              </w:rPr>
              <w:t>(유)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이희현</w:t>
            </w:r>
            <w:proofErr w:type="spellEnd"/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02-554-6120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257805" w:rsidP="00FA4DED">
            <w:pPr>
              <w:jc w:val="center"/>
              <w:rPr>
                <w:b/>
                <w:szCs w:val="20"/>
              </w:rPr>
            </w:pPr>
            <w:hyperlink r:id="rId7" w:history="1">
              <w:r w:rsidR="00FA4DED" w:rsidRPr="00513BBD">
                <w:rPr>
                  <w:rStyle w:val="a7"/>
                  <w:rFonts w:hint="eastAsia"/>
                  <w:szCs w:val="20"/>
                </w:rPr>
                <w:t>hlee@premierpartners.co.kr</w:t>
              </w:r>
            </w:hyperlink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뉴</w:t>
            </w:r>
          </w:p>
        </w:tc>
        <w:tc>
          <w:tcPr>
            <w:tcW w:w="7887" w:type="dxa"/>
            <w:gridSpan w:val="3"/>
          </w:tcPr>
          <w:p w:rsidR="009B3558" w:rsidRPr="009B3558" w:rsidRDefault="000E381C" w:rsidP="00FA4DED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조합&gt;조합원관리&gt;출자</w:t>
            </w:r>
            <w:r>
              <w:rPr>
                <w:b/>
                <w:szCs w:val="20"/>
              </w:rPr>
              <w:t>/</w:t>
            </w:r>
            <w:r>
              <w:rPr>
                <w:rFonts w:hint="eastAsia"/>
                <w:b/>
                <w:szCs w:val="20"/>
              </w:rPr>
              <w:t>배분관리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3011F" w:rsidRDefault="00FA4DED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1) </w:t>
            </w:r>
            <w:r w:rsidR="006E0A73">
              <w:rPr>
                <w:rFonts w:hint="eastAsia"/>
                <w:b/>
                <w:szCs w:val="20"/>
              </w:rPr>
              <w:t>출자/배분관리에서 거래구분이 배분일 경우 원금+수익과 출자잔액 사이에 실지급액 열이 추가되었으면 합니다.</w:t>
            </w:r>
          </w:p>
          <w:p w:rsidR="0093011F" w:rsidRDefault="006E0A73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-&gt; 현재는 해당 기준일자의 실지급액을 보려면 </w:t>
            </w:r>
            <w:proofErr w:type="spellStart"/>
            <w:r>
              <w:rPr>
                <w:rFonts w:hint="eastAsia"/>
                <w:b/>
                <w:szCs w:val="20"/>
              </w:rPr>
              <w:t>배분건을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일일이 클릭해야 합니다.</w:t>
            </w:r>
          </w:p>
          <w:p w:rsidR="0093011F" w:rsidRPr="0093011F" w:rsidRDefault="006E0A73" w:rsidP="007E7FE8">
            <w:pPr>
              <w:jc w:val="left"/>
              <w:rPr>
                <w:b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276225</wp:posOffset>
                      </wp:positionV>
                      <wp:extent cx="142875" cy="495300"/>
                      <wp:effectExtent l="19050" t="0" r="28575" b="38100"/>
                      <wp:wrapNone/>
                      <wp:docPr id="5" name="화살표: 아래쪽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95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F567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화살표: 아래쪽 5" o:spid="_x0000_s1026" type="#_x0000_t67" style="position:absolute;left:0;text-align:left;margin-left:305.4pt;margin-top:21.75pt;width:1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" adj="18485" fillcolor="#ed7d31 [3205]" strokecolor="#823b0b [1605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238125</wp:posOffset>
                  </wp:positionV>
                  <wp:extent cx="4848225" cy="1739259"/>
                  <wp:effectExtent l="0" t="0" r="0" b="0"/>
                  <wp:wrapTopAndBottom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73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05" w:rsidRDefault="00257805" w:rsidP="002C0D6E">
      <w:pPr>
        <w:spacing w:after="0" w:line="240" w:lineRule="auto"/>
      </w:pPr>
      <w:r>
        <w:separator/>
      </w:r>
    </w:p>
  </w:endnote>
  <w:endnote w:type="continuationSeparator" w:id="0">
    <w:p w:rsidR="00257805" w:rsidRDefault="00257805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05" w:rsidRDefault="00257805" w:rsidP="002C0D6E">
      <w:pPr>
        <w:spacing w:after="0" w:line="240" w:lineRule="auto"/>
      </w:pPr>
      <w:r>
        <w:separator/>
      </w:r>
    </w:p>
  </w:footnote>
  <w:footnote w:type="continuationSeparator" w:id="0">
    <w:p w:rsidR="00257805" w:rsidRDefault="00257805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9"/>
    <w:rsid w:val="000E381C"/>
    <w:rsid w:val="00257805"/>
    <w:rsid w:val="002C0D6E"/>
    <w:rsid w:val="003607F6"/>
    <w:rsid w:val="003C4CDF"/>
    <w:rsid w:val="00456DA4"/>
    <w:rsid w:val="004B3790"/>
    <w:rsid w:val="004F46B7"/>
    <w:rsid w:val="00567549"/>
    <w:rsid w:val="005754C9"/>
    <w:rsid w:val="006E0A73"/>
    <w:rsid w:val="007409B7"/>
    <w:rsid w:val="007E7FE8"/>
    <w:rsid w:val="00801A16"/>
    <w:rsid w:val="0080337F"/>
    <w:rsid w:val="00804B41"/>
    <w:rsid w:val="008563F2"/>
    <w:rsid w:val="008B6CBB"/>
    <w:rsid w:val="008E2313"/>
    <w:rsid w:val="0093011F"/>
    <w:rsid w:val="009B3558"/>
    <w:rsid w:val="00AA7606"/>
    <w:rsid w:val="00BB5005"/>
    <w:rsid w:val="00D07E1D"/>
    <w:rsid w:val="00DA0F53"/>
    <w:rsid w:val="00DB6750"/>
    <w:rsid w:val="00DC72EF"/>
    <w:rsid w:val="00E462A7"/>
    <w:rsid w:val="00E943BE"/>
    <w:rsid w:val="00E969DF"/>
    <w:rsid w:val="00EA7C69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FA71"/>
  <w15:chartTrackingRefBased/>
  <w15:docId w15:val="{1B18E054-24D9-4622-89DE-D4D1AA6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character" w:styleId="a7">
    <w:name w:val="Hyperlink"/>
    <w:basedOn w:val="a0"/>
    <w:uiPriority w:val="99"/>
    <w:unhideWhenUsed/>
    <w:rsid w:val="00FA4DED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FA4D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lee@premierpartners.co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DEBA-C4FF-4BE2-9C46-DD03DA37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Administrator</cp:lastModifiedBy>
  <cp:revision>2</cp:revision>
  <dcterms:created xsi:type="dcterms:W3CDTF">2017-11-20T02:15:00Z</dcterms:created>
  <dcterms:modified xsi:type="dcterms:W3CDTF">2017-11-20T02:15:00Z</dcterms:modified>
</cp:coreProperties>
</file>