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대리님 업무에 노고 많으십니다!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 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성장사다리 보고를 위하여, ㈜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티엔홀딩스의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Target 회사인 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트니트니와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티엔월드의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정보를 전산 등록하고자 합니다. 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 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LP 보고상 회사 정보는 내일까지 구분입력 해 드릴 예정입니다. 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 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아래표를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보시면, 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프리미어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PEF 200억 자금이 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티엔홀딩스에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투자 됐으며, 200억이 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트니트니와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티엔월드에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아래 보시는 바와 같이 배분 되었습니다. (노란색 음영 참조)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 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ERP 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등록시에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노란색 음영 표시 금액을 입력할 예정입니다. 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 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인수한 주식수량이 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트니트니와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티엔월드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합쳐서 총 520,000주 입니다만, PEF 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투자금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200억과 인수금융 120억을 합해서 인수한 수량이므로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200억에 상당한 주식수량은 비율을 적용하여 산정해야 합니다. 단가는 동일 합니다. 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 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b/>
          <w:bCs/>
          <w:color w:val="000000"/>
          <w:kern w:val="0"/>
        </w:rPr>
        <w:t>□ 단가 확정 결과 요약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b/>
          <w:bCs/>
          <w:color w:val="000000"/>
          <w:kern w:val="0"/>
          <w:sz w:val="22"/>
          <w:szCs w:val="24"/>
        </w:rPr>
        <w:t> </w:t>
      </w:r>
    </w:p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185" w:hanging="200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- (주)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티엔홀딩스의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인수대상인 ㈜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트니트니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와 ㈜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티엔월드의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 최종 매수단가 및 수량은 아래 표와 같음. </w:t>
      </w:r>
    </w:p>
    <w:tbl>
      <w:tblPr>
        <w:tblW w:w="31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369"/>
        <w:gridCol w:w="1369"/>
        <w:gridCol w:w="1369"/>
        <w:gridCol w:w="1443"/>
        <w:gridCol w:w="1443"/>
        <w:gridCol w:w="1065"/>
      </w:tblGrid>
      <w:tr w:rsidR="00816AC2" w:rsidRPr="00816AC2" w:rsidTr="00816AC2">
        <w:trPr>
          <w:trHeight w:val="348"/>
        </w:trPr>
        <w:tc>
          <w:tcPr>
            <w:tcW w:w="719" w:type="pct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767" w:type="pct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(단위</w:t>
            </w:r>
            <w:proofErr w:type="gramStart"/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:원,주</w:t>
            </w:r>
            <w:proofErr w:type="gramEnd"/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816AC2" w:rsidRPr="00816AC2" w:rsidTr="00816AC2">
        <w:trPr>
          <w:trHeight w:val="348"/>
        </w:trPr>
        <w:tc>
          <w:tcPr>
            <w:tcW w:w="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구분</w:t>
            </w:r>
          </w:p>
        </w:tc>
        <w:tc>
          <w:tcPr>
            <w:tcW w:w="20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인수금액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수량</w:t>
            </w:r>
          </w:p>
        </w:tc>
        <w:tc>
          <w:tcPr>
            <w:tcW w:w="9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단가</w:t>
            </w:r>
          </w:p>
        </w:tc>
        <w:tc>
          <w:tcPr>
            <w:tcW w:w="5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816AC2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인수지분율</w:t>
            </w:r>
            <w:proofErr w:type="spellEnd"/>
          </w:p>
        </w:tc>
      </w:tr>
      <w:tr w:rsidR="00816AC2" w:rsidRPr="00816AC2" w:rsidTr="00816AC2">
        <w:trPr>
          <w:trHeight w:val="3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816AC2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  <w:highlight w:val="yellow"/>
              </w:rPr>
              <w:t>프리미어</w:t>
            </w:r>
            <w:proofErr w:type="spellEnd"/>
            <w:r w:rsidRPr="00816AC2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  <w:highlight w:val="yellow"/>
              </w:rPr>
              <w:t xml:space="preserve"> PEF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인수금융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합계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16AC2" w:rsidRPr="00816AC2" w:rsidTr="00816AC2">
        <w:trPr>
          <w:trHeight w:val="348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트니트니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highlight w:val="yellow"/>
              </w:rPr>
              <w:t>14,946,875,000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8,968,125,000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23,915,000,000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         30,000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        797,167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100%</w:t>
            </w:r>
          </w:p>
        </w:tc>
      </w:tr>
      <w:tr w:rsidR="00816AC2" w:rsidRPr="00816AC2" w:rsidTr="00816AC2">
        <w:trPr>
          <w:trHeight w:val="348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티엔월드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highlight w:val="yellow"/>
              </w:rPr>
              <w:t>5,053,125,000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3,031,875,000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8,085,000,000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        490,000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         16,500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49%</w:t>
            </w:r>
          </w:p>
        </w:tc>
      </w:tr>
      <w:tr w:rsidR="00816AC2" w:rsidRPr="00816AC2" w:rsidTr="00816AC2">
        <w:trPr>
          <w:trHeight w:val="348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합계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highlight w:val="yellow"/>
              </w:rPr>
              <w:t>20,000,000,000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12,000,000,000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32,000,000,000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        520,000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16AC2" w:rsidRPr="00816AC2" w:rsidRDefault="00816AC2" w:rsidP="00816AC2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816AC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816AC2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 </w:t>
      </w: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본건과 관련하여 문의사항 있으시면 언제든지 연락 </w:t>
      </w:r>
      <w:proofErr w:type="spellStart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부탁드립니다</w:t>
      </w:r>
      <w:proofErr w:type="spellEnd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. </w:t>
      </w:r>
    </w:p>
    <w:p w:rsidR="0064138C" w:rsidRPr="00816AC2" w:rsidRDefault="00816AC2" w:rsidP="00816AC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000000"/>
          <w:kern w:val="0"/>
          <w:sz w:val="22"/>
          <w:szCs w:val="24"/>
        </w:rPr>
      </w:pPr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> </w:t>
      </w:r>
      <w:bookmarkStart w:id="0" w:name="_GoBack"/>
      <w:bookmarkEnd w:id="0"/>
      <w:r w:rsidRPr="00816AC2">
        <w:rPr>
          <w:rFonts w:ascii="굴림" w:eastAsia="굴림" w:hAnsi="굴림" w:cs="굴림" w:hint="eastAsia"/>
          <w:color w:val="000000"/>
          <w:kern w:val="0"/>
          <w:sz w:val="22"/>
          <w:szCs w:val="24"/>
        </w:rPr>
        <w:t xml:space="preserve">감사합니다. </w:t>
      </w:r>
    </w:p>
    <w:sectPr w:rsidR="0064138C" w:rsidRPr="00816A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C2"/>
    <w:rsid w:val="0064138C"/>
    <w:rsid w:val="0081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8857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355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3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9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2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16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NYLEE</dc:creator>
  <cp:lastModifiedBy>NYLEE</cp:lastModifiedBy>
  <cp:revision>1</cp:revision>
  <dcterms:created xsi:type="dcterms:W3CDTF">2018-01-03T00:46:00Z</dcterms:created>
  <dcterms:modified xsi:type="dcterms:W3CDTF">2018-01-03T00:48:00Z</dcterms:modified>
</cp:coreProperties>
</file>